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9A7A9" w14:textId="2CE74C4F" w:rsidR="005C2B87" w:rsidRPr="00BC6C42" w:rsidRDefault="009A3B96">
      <w:pPr>
        <w:rPr>
          <w:rFonts w:ascii="Comic Sans MS" w:hAnsi="Comic Sans MS" w:cs="Arial"/>
          <w:szCs w:val="24"/>
        </w:rPr>
      </w:pPr>
      <w:bookmarkStart w:id="0" w:name="_GoBack"/>
      <w:bookmarkEnd w:id="0"/>
      <w:r w:rsidRPr="00BC6C42">
        <w:rPr>
          <w:rFonts w:ascii="Comic Sans MS" w:hAnsi="Comic Sans MS" w:cs="Arial"/>
          <w:noProof/>
          <w:szCs w:val="24"/>
        </w:rPr>
        <w:drawing>
          <wp:anchor distT="0" distB="0" distL="133350" distR="114300" simplePos="0" relativeHeight="2" behindDoc="0" locked="0" layoutInCell="1" allowOverlap="1" wp14:anchorId="555AB932" wp14:editId="147F9F37">
            <wp:simplePos x="0" y="0"/>
            <wp:positionH relativeFrom="column">
              <wp:posOffset>4251325</wp:posOffset>
            </wp:positionH>
            <wp:positionV relativeFrom="paragraph">
              <wp:posOffset>9525</wp:posOffset>
            </wp:positionV>
            <wp:extent cx="1778635" cy="137668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7"/>
                    <a:stretch>
                      <a:fillRect/>
                    </a:stretch>
                  </pic:blipFill>
                  <pic:spPr bwMode="auto">
                    <a:xfrm>
                      <a:off x="0" y="0"/>
                      <a:ext cx="1778635" cy="1376680"/>
                    </a:xfrm>
                    <a:prstGeom prst="rect">
                      <a:avLst/>
                    </a:prstGeom>
                  </pic:spPr>
                </pic:pic>
              </a:graphicData>
            </a:graphic>
          </wp:anchor>
        </w:drawing>
      </w:r>
      <w:r w:rsidRPr="00BC6C42">
        <w:rPr>
          <w:rFonts w:ascii="Comic Sans MS" w:hAnsi="Comic Sans MS" w:cs="Arial"/>
          <w:szCs w:val="24"/>
        </w:rPr>
        <w:t>Herrn Bürgermeister</w:t>
      </w:r>
    </w:p>
    <w:p w14:paraId="21E1C44E" w14:textId="77777777" w:rsidR="005C2B87" w:rsidRPr="00BC6C42" w:rsidRDefault="009A3B96">
      <w:pPr>
        <w:rPr>
          <w:rFonts w:ascii="Comic Sans MS" w:hAnsi="Comic Sans MS" w:cs="Arial"/>
          <w:szCs w:val="24"/>
        </w:rPr>
      </w:pPr>
      <w:r w:rsidRPr="00BC6C42">
        <w:rPr>
          <w:rFonts w:ascii="Comic Sans MS" w:hAnsi="Comic Sans MS" w:cs="Arial"/>
          <w:szCs w:val="24"/>
        </w:rPr>
        <w:t xml:space="preserve">Sebastian </w:t>
      </w:r>
      <w:proofErr w:type="spellStart"/>
      <w:r w:rsidRPr="00BC6C42">
        <w:rPr>
          <w:rFonts w:ascii="Comic Sans MS" w:hAnsi="Comic Sans MS" w:cs="Arial"/>
          <w:szCs w:val="24"/>
        </w:rPr>
        <w:t>Täger</w:t>
      </w:r>
      <w:proofErr w:type="spellEnd"/>
    </w:p>
    <w:p w14:paraId="6D34A9DE" w14:textId="77777777" w:rsidR="005C2B87" w:rsidRPr="00BC6C42" w:rsidRDefault="009A3B96">
      <w:pPr>
        <w:rPr>
          <w:rFonts w:ascii="Comic Sans MS" w:hAnsi="Comic Sans MS" w:cs="Arial"/>
          <w:szCs w:val="24"/>
        </w:rPr>
      </w:pPr>
      <w:r w:rsidRPr="00BC6C42">
        <w:rPr>
          <w:rFonts w:ascii="Comic Sans MS" w:hAnsi="Comic Sans MS" w:cs="Arial"/>
          <w:szCs w:val="24"/>
        </w:rPr>
        <w:t>Gemeinde Senden</w:t>
      </w:r>
      <w:r w:rsidRPr="00BC6C42">
        <w:rPr>
          <w:rFonts w:ascii="Comic Sans MS" w:hAnsi="Comic Sans MS" w:cs="Arial"/>
          <w:szCs w:val="24"/>
        </w:rPr>
        <w:tab/>
      </w:r>
      <w:r w:rsidRPr="00BC6C42">
        <w:rPr>
          <w:rFonts w:ascii="Comic Sans MS" w:hAnsi="Comic Sans MS" w:cs="Arial"/>
          <w:szCs w:val="24"/>
        </w:rPr>
        <w:tab/>
      </w:r>
      <w:r w:rsidRPr="00BC6C42">
        <w:rPr>
          <w:rFonts w:ascii="Comic Sans MS" w:hAnsi="Comic Sans MS" w:cs="Arial"/>
          <w:szCs w:val="24"/>
        </w:rPr>
        <w:tab/>
      </w:r>
      <w:r w:rsidRPr="00BC6C42">
        <w:rPr>
          <w:rFonts w:ascii="Comic Sans MS" w:hAnsi="Comic Sans MS" w:cs="Arial"/>
          <w:szCs w:val="24"/>
        </w:rPr>
        <w:tab/>
      </w:r>
      <w:r w:rsidRPr="00BC6C42">
        <w:rPr>
          <w:rFonts w:ascii="Comic Sans MS" w:hAnsi="Comic Sans MS" w:cs="Arial"/>
          <w:szCs w:val="24"/>
        </w:rPr>
        <w:tab/>
      </w:r>
      <w:r w:rsidRPr="00BC6C42">
        <w:rPr>
          <w:rFonts w:ascii="Comic Sans MS" w:hAnsi="Comic Sans MS" w:cs="Arial"/>
          <w:szCs w:val="24"/>
        </w:rPr>
        <w:tab/>
      </w:r>
      <w:r w:rsidRPr="00BC6C42">
        <w:rPr>
          <w:rFonts w:ascii="Comic Sans MS" w:hAnsi="Comic Sans MS" w:cs="Arial"/>
          <w:szCs w:val="24"/>
        </w:rPr>
        <w:tab/>
      </w:r>
      <w:r w:rsidRPr="00BC6C42">
        <w:rPr>
          <w:rFonts w:ascii="Comic Sans MS" w:hAnsi="Comic Sans MS" w:cs="Arial"/>
          <w:szCs w:val="24"/>
        </w:rPr>
        <w:tab/>
      </w:r>
    </w:p>
    <w:p w14:paraId="18659912" w14:textId="77777777" w:rsidR="005C2B87" w:rsidRPr="00BC6C42" w:rsidRDefault="009A3B96">
      <w:pPr>
        <w:rPr>
          <w:rFonts w:ascii="Comic Sans MS" w:hAnsi="Comic Sans MS" w:cs="Arial"/>
          <w:szCs w:val="24"/>
        </w:rPr>
      </w:pPr>
      <w:r w:rsidRPr="00BC6C42">
        <w:rPr>
          <w:rFonts w:ascii="Comic Sans MS" w:hAnsi="Comic Sans MS" w:cs="Arial"/>
          <w:szCs w:val="24"/>
        </w:rPr>
        <w:t>Münsterstr. 30</w:t>
      </w:r>
    </w:p>
    <w:p w14:paraId="0CADFEEA" w14:textId="77777777" w:rsidR="005C2B87" w:rsidRPr="00BC6C42" w:rsidRDefault="009A3B96">
      <w:pPr>
        <w:rPr>
          <w:rFonts w:ascii="Comic Sans MS" w:hAnsi="Comic Sans MS" w:cs="Arial"/>
          <w:szCs w:val="24"/>
        </w:rPr>
      </w:pPr>
      <w:r w:rsidRPr="00BC6C42">
        <w:rPr>
          <w:rFonts w:ascii="Comic Sans MS" w:hAnsi="Comic Sans MS" w:cs="Arial"/>
          <w:szCs w:val="24"/>
        </w:rPr>
        <w:t>48308 Senden</w:t>
      </w:r>
    </w:p>
    <w:p w14:paraId="0A191367" w14:textId="77777777" w:rsidR="005C2B87" w:rsidRPr="00BC6C42" w:rsidRDefault="005C2B87">
      <w:pPr>
        <w:rPr>
          <w:rFonts w:ascii="Comic Sans MS" w:hAnsi="Comic Sans MS" w:cs="Arial"/>
          <w:szCs w:val="24"/>
        </w:rPr>
      </w:pPr>
    </w:p>
    <w:p w14:paraId="7F0A1953" w14:textId="77777777" w:rsidR="005C2B87" w:rsidRPr="00BC6C42" w:rsidRDefault="005C2B87">
      <w:pPr>
        <w:rPr>
          <w:rFonts w:ascii="Comic Sans MS" w:hAnsi="Comic Sans MS" w:cs="Arial"/>
          <w:szCs w:val="24"/>
        </w:rPr>
      </w:pPr>
    </w:p>
    <w:p w14:paraId="417A8D39" w14:textId="77777777" w:rsidR="005C2B87" w:rsidRPr="00BC6C42" w:rsidRDefault="005C2B87">
      <w:pPr>
        <w:rPr>
          <w:rFonts w:ascii="Comic Sans MS" w:hAnsi="Comic Sans MS" w:cs="Arial"/>
          <w:szCs w:val="24"/>
        </w:rPr>
      </w:pPr>
    </w:p>
    <w:p w14:paraId="15889827" w14:textId="4BD182D1" w:rsidR="005C2B87" w:rsidRPr="00BC6C42" w:rsidRDefault="009A3B96">
      <w:pPr>
        <w:rPr>
          <w:rFonts w:ascii="Comic Sans MS" w:hAnsi="Comic Sans MS" w:cs="Arial"/>
          <w:szCs w:val="24"/>
        </w:rPr>
      </w:pPr>
      <w:r w:rsidRPr="00BC6C42">
        <w:rPr>
          <w:rFonts w:ascii="Comic Sans MS" w:hAnsi="Comic Sans MS" w:cs="Arial"/>
          <w:szCs w:val="24"/>
        </w:rPr>
        <w:t>zur Kenntnis:</w:t>
      </w:r>
      <w:r w:rsidRPr="00BC6C42">
        <w:rPr>
          <w:rFonts w:ascii="Comic Sans MS" w:hAnsi="Comic Sans MS" w:cs="Arial"/>
          <w:szCs w:val="24"/>
        </w:rPr>
        <w:tab/>
      </w:r>
      <w:r w:rsidRPr="00BC6C42">
        <w:rPr>
          <w:rFonts w:ascii="Comic Sans MS" w:hAnsi="Comic Sans MS" w:cs="Arial"/>
          <w:szCs w:val="24"/>
        </w:rPr>
        <w:tab/>
      </w:r>
      <w:r w:rsidRPr="00BC6C42">
        <w:rPr>
          <w:rFonts w:ascii="Comic Sans MS" w:hAnsi="Comic Sans MS" w:cs="Arial"/>
          <w:szCs w:val="24"/>
        </w:rPr>
        <w:tab/>
      </w:r>
      <w:r w:rsidRPr="00BC6C42">
        <w:rPr>
          <w:rFonts w:ascii="Comic Sans MS" w:hAnsi="Comic Sans MS" w:cs="Arial"/>
          <w:szCs w:val="24"/>
        </w:rPr>
        <w:tab/>
      </w:r>
      <w:r w:rsidRPr="00BC6C42">
        <w:rPr>
          <w:rFonts w:ascii="Comic Sans MS" w:hAnsi="Comic Sans MS" w:cs="Arial"/>
          <w:szCs w:val="24"/>
        </w:rPr>
        <w:tab/>
      </w:r>
      <w:r w:rsidRPr="00BC6C42">
        <w:rPr>
          <w:rFonts w:ascii="Comic Sans MS" w:hAnsi="Comic Sans MS" w:cs="Arial"/>
          <w:szCs w:val="24"/>
        </w:rPr>
        <w:tab/>
      </w:r>
      <w:r w:rsidRPr="00BC6C42">
        <w:rPr>
          <w:rFonts w:ascii="Comic Sans MS" w:hAnsi="Comic Sans MS" w:cs="Arial"/>
          <w:szCs w:val="24"/>
        </w:rPr>
        <w:tab/>
      </w:r>
      <w:r w:rsidRPr="00BC6C42">
        <w:rPr>
          <w:rFonts w:ascii="Comic Sans MS" w:hAnsi="Comic Sans MS" w:cs="Arial"/>
          <w:szCs w:val="24"/>
        </w:rPr>
        <w:tab/>
        <w:t>Senden,</w:t>
      </w:r>
      <w:r w:rsidR="00B673C4" w:rsidRPr="00BC6C42">
        <w:rPr>
          <w:rFonts w:ascii="Comic Sans MS" w:hAnsi="Comic Sans MS" w:cs="Arial"/>
          <w:szCs w:val="24"/>
        </w:rPr>
        <w:t xml:space="preserve"> </w:t>
      </w:r>
      <w:r w:rsidR="00BC6C42" w:rsidRPr="00BC6C42">
        <w:rPr>
          <w:rFonts w:ascii="Comic Sans MS" w:hAnsi="Comic Sans MS" w:cs="Arial"/>
          <w:szCs w:val="24"/>
        </w:rPr>
        <w:t>19.8.</w:t>
      </w:r>
      <w:r w:rsidR="00A05893" w:rsidRPr="00BC6C42">
        <w:rPr>
          <w:rFonts w:ascii="Comic Sans MS" w:hAnsi="Comic Sans MS" w:cs="Arial"/>
          <w:szCs w:val="24"/>
        </w:rPr>
        <w:t>2021</w:t>
      </w:r>
    </w:p>
    <w:p w14:paraId="3441DED8" w14:textId="3F94752A" w:rsidR="005C2B87" w:rsidRPr="00BC6C42" w:rsidRDefault="005C66D0">
      <w:pPr>
        <w:rPr>
          <w:rFonts w:ascii="Comic Sans MS" w:hAnsi="Comic Sans MS" w:cs="Arial"/>
          <w:szCs w:val="24"/>
        </w:rPr>
      </w:pPr>
      <w:r w:rsidRPr="00BC6C42">
        <w:rPr>
          <w:rFonts w:ascii="Comic Sans MS" w:hAnsi="Comic Sans MS" w:cs="Arial"/>
          <w:szCs w:val="24"/>
        </w:rPr>
        <w:t xml:space="preserve">Holger </w:t>
      </w:r>
      <w:proofErr w:type="spellStart"/>
      <w:r w:rsidRPr="00BC6C42">
        <w:rPr>
          <w:rFonts w:ascii="Comic Sans MS" w:hAnsi="Comic Sans MS" w:cs="Arial"/>
          <w:szCs w:val="24"/>
        </w:rPr>
        <w:t>Bothur</w:t>
      </w:r>
      <w:proofErr w:type="spellEnd"/>
    </w:p>
    <w:p w14:paraId="3D5F9756" w14:textId="58238B0E" w:rsidR="00BC6C42" w:rsidRPr="00BC6C42" w:rsidRDefault="00BC6C42">
      <w:pPr>
        <w:rPr>
          <w:rFonts w:ascii="Comic Sans MS" w:hAnsi="Comic Sans MS" w:cs="Arial"/>
          <w:szCs w:val="24"/>
        </w:rPr>
      </w:pPr>
      <w:r w:rsidRPr="00BC6C42">
        <w:rPr>
          <w:rFonts w:ascii="Comic Sans MS" w:hAnsi="Comic Sans MS" w:cs="Arial"/>
          <w:szCs w:val="24"/>
        </w:rPr>
        <w:t>Herr Sandbaumhüter</w:t>
      </w:r>
    </w:p>
    <w:p w14:paraId="5E0ED3AB" w14:textId="77777777" w:rsidR="005C2B87" w:rsidRPr="00BC6C42" w:rsidRDefault="005C2B87">
      <w:pPr>
        <w:rPr>
          <w:rFonts w:ascii="Comic Sans MS" w:hAnsi="Comic Sans MS" w:cs="Arial"/>
          <w:szCs w:val="24"/>
        </w:rPr>
      </w:pPr>
    </w:p>
    <w:p w14:paraId="79DB20BB" w14:textId="77777777" w:rsidR="005C2B87" w:rsidRPr="00BC6C42" w:rsidRDefault="009A3B96">
      <w:pPr>
        <w:rPr>
          <w:rFonts w:ascii="Comic Sans MS" w:hAnsi="Comic Sans MS" w:cs="Arial"/>
          <w:szCs w:val="24"/>
        </w:rPr>
      </w:pPr>
      <w:r w:rsidRPr="00BC6C42">
        <w:rPr>
          <w:rFonts w:ascii="Comic Sans MS" w:hAnsi="Comic Sans MS" w:cs="Arial"/>
          <w:b/>
          <w:szCs w:val="24"/>
        </w:rPr>
        <w:t>Antrag Fraktion Bündnis 90/Die Grünen</w:t>
      </w:r>
    </w:p>
    <w:p w14:paraId="6683AF6D" w14:textId="77777777" w:rsidR="005C2B87" w:rsidRPr="00BC6C42" w:rsidRDefault="005C2B87">
      <w:pPr>
        <w:rPr>
          <w:rFonts w:ascii="Comic Sans MS" w:hAnsi="Comic Sans MS" w:cs="Arial"/>
          <w:b/>
          <w:szCs w:val="24"/>
        </w:rPr>
      </w:pPr>
    </w:p>
    <w:p w14:paraId="64EDCE6C" w14:textId="77777777" w:rsidR="005C2B87" w:rsidRPr="00BC6C42" w:rsidRDefault="005C2B87">
      <w:pPr>
        <w:pStyle w:val="Default"/>
        <w:rPr>
          <w:rFonts w:ascii="Comic Sans MS" w:hAnsi="Comic Sans MS" w:cs="Arial"/>
          <w:b/>
          <w:szCs w:val="24"/>
        </w:rPr>
      </w:pPr>
    </w:p>
    <w:p w14:paraId="1214FFAC" w14:textId="77777777" w:rsidR="005C2B87" w:rsidRPr="00BC6C42" w:rsidRDefault="009A3B96">
      <w:pPr>
        <w:pStyle w:val="Default"/>
        <w:rPr>
          <w:rFonts w:ascii="Comic Sans MS" w:hAnsi="Comic Sans MS" w:cs="Arial"/>
          <w:szCs w:val="24"/>
        </w:rPr>
      </w:pPr>
      <w:r w:rsidRPr="00BC6C42">
        <w:rPr>
          <w:rFonts w:ascii="Comic Sans MS" w:hAnsi="Comic Sans MS" w:cs="Arial"/>
          <w:szCs w:val="24"/>
        </w:rPr>
        <w:t xml:space="preserve">Sehr geehrter Herr Bürgermeister </w:t>
      </w:r>
      <w:proofErr w:type="spellStart"/>
      <w:r w:rsidRPr="00BC6C42">
        <w:rPr>
          <w:rFonts w:ascii="Comic Sans MS" w:hAnsi="Comic Sans MS" w:cs="Arial"/>
          <w:szCs w:val="24"/>
        </w:rPr>
        <w:t>Täger</w:t>
      </w:r>
      <w:proofErr w:type="spellEnd"/>
      <w:r w:rsidRPr="00BC6C42">
        <w:rPr>
          <w:rFonts w:ascii="Comic Sans MS" w:hAnsi="Comic Sans MS" w:cs="Arial"/>
          <w:szCs w:val="24"/>
        </w:rPr>
        <w:t xml:space="preserve">, </w:t>
      </w:r>
    </w:p>
    <w:p w14:paraId="4AA11551" w14:textId="77777777" w:rsidR="005C2B87" w:rsidRPr="00BC6C42" w:rsidRDefault="005C2B87">
      <w:pPr>
        <w:rPr>
          <w:rFonts w:ascii="Comic Sans MS" w:hAnsi="Comic Sans MS" w:cs="Arial"/>
          <w:color w:val="000000"/>
          <w:szCs w:val="24"/>
        </w:rPr>
      </w:pPr>
    </w:p>
    <w:p w14:paraId="20BBA83C" w14:textId="7D705918" w:rsidR="005C2B87" w:rsidRPr="00BC6C42" w:rsidRDefault="009A3B96">
      <w:pPr>
        <w:rPr>
          <w:rFonts w:ascii="Comic Sans MS" w:hAnsi="Comic Sans MS" w:cs="Arial"/>
          <w:szCs w:val="24"/>
        </w:rPr>
      </w:pPr>
      <w:r w:rsidRPr="00BC6C42">
        <w:rPr>
          <w:rFonts w:ascii="Comic Sans MS" w:hAnsi="Comic Sans MS" w:cs="Arial"/>
          <w:color w:val="000000"/>
          <w:szCs w:val="24"/>
        </w:rPr>
        <w:t xml:space="preserve">im Namen der Fraktion Bündnis 90/Die Grünen bitte ich Sie, folgenden Antrag auf die Tagesordnung </w:t>
      </w:r>
      <w:r w:rsidR="003C68DE" w:rsidRPr="00BC6C42">
        <w:rPr>
          <w:rFonts w:ascii="Comic Sans MS" w:hAnsi="Comic Sans MS" w:cs="Arial"/>
          <w:color w:val="000000"/>
          <w:szCs w:val="24"/>
        </w:rPr>
        <w:t xml:space="preserve">des </w:t>
      </w:r>
      <w:r w:rsidR="00BC6C42" w:rsidRPr="00BC6C42">
        <w:rPr>
          <w:rFonts w:ascii="Comic Sans MS" w:hAnsi="Comic Sans MS" w:cs="Arial"/>
          <w:color w:val="000000"/>
          <w:szCs w:val="24"/>
        </w:rPr>
        <w:t>Ausschusses</w:t>
      </w:r>
      <w:r w:rsidR="003C68DE" w:rsidRPr="00BC6C42">
        <w:rPr>
          <w:rFonts w:ascii="Comic Sans MS" w:hAnsi="Comic Sans MS" w:cs="Arial"/>
          <w:color w:val="000000"/>
          <w:szCs w:val="24"/>
        </w:rPr>
        <w:t xml:space="preserve"> für </w:t>
      </w:r>
      <w:r w:rsidR="00BC6C42" w:rsidRPr="00BC6C42">
        <w:rPr>
          <w:rFonts w:ascii="Comic Sans MS" w:hAnsi="Comic Sans MS" w:cs="Arial"/>
          <w:color w:val="000000"/>
          <w:szCs w:val="24"/>
        </w:rPr>
        <w:t>Klimaschutz, Umwelt und Mobilität</w:t>
      </w:r>
      <w:r w:rsidR="003C68DE" w:rsidRPr="00BC6C42">
        <w:rPr>
          <w:rFonts w:ascii="Comic Sans MS" w:hAnsi="Comic Sans MS" w:cs="Arial"/>
          <w:color w:val="000000"/>
          <w:szCs w:val="24"/>
        </w:rPr>
        <w:t xml:space="preserve"> am 2</w:t>
      </w:r>
      <w:r w:rsidR="00BC6C42" w:rsidRPr="00BC6C42">
        <w:rPr>
          <w:rFonts w:ascii="Comic Sans MS" w:hAnsi="Comic Sans MS" w:cs="Arial"/>
          <w:color w:val="000000"/>
          <w:szCs w:val="24"/>
        </w:rPr>
        <w:t>3</w:t>
      </w:r>
      <w:r w:rsidR="003C68DE" w:rsidRPr="00BC6C42">
        <w:rPr>
          <w:rFonts w:ascii="Comic Sans MS" w:hAnsi="Comic Sans MS" w:cs="Arial"/>
          <w:color w:val="000000"/>
          <w:szCs w:val="24"/>
        </w:rPr>
        <w:t xml:space="preserve">.9.2021 </w:t>
      </w:r>
      <w:r w:rsidRPr="00BC6C42">
        <w:rPr>
          <w:rFonts w:ascii="Comic Sans MS" w:hAnsi="Comic Sans MS" w:cs="Arial"/>
          <w:color w:val="000000"/>
          <w:szCs w:val="24"/>
        </w:rPr>
        <w:t>zu setzen:</w:t>
      </w:r>
    </w:p>
    <w:p w14:paraId="5A31B72C" w14:textId="77777777" w:rsidR="005C2B87" w:rsidRPr="00BC6C42" w:rsidRDefault="005C2B87">
      <w:pPr>
        <w:rPr>
          <w:rFonts w:ascii="Comic Sans MS" w:hAnsi="Comic Sans MS" w:cs="Arial"/>
          <w:color w:val="000000"/>
          <w:szCs w:val="24"/>
        </w:rPr>
      </w:pPr>
    </w:p>
    <w:p w14:paraId="42196F82" w14:textId="42184811" w:rsidR="00B673C4" w:rsidRPr="00BC6C42" w:rsidRDefault="00A05893" w:rsidP="00B673C4">
      <w:pPr>
        <w:rPr>
          <w:rFonts w:ascii="Comic Sans MS" w:hAnsi="Comic Sans MS" w:cs="Arial"/>
          <w:szCs w:val="24"/>
        </w:rPr>
      </w:pPr>
      <w:r w:rsidRPr="00BC6C42">
        <w:rPr>
          <w:rFonts w:ascii="Comic Sans MS" w:hAnsi="Comic Sans MS" w:cs="Arial"/>
          <w:szCs w:val="24"/>
          <w:u w:val="single"/>
        </w:rPr>
        <w:t>Antrag</w:t>
      </w:r>
      <w:r w:rsidRPr="00BC6C42">
        <w:rPr>
          <w:rFonts w:ascii="Comic Sans MS" w:hAnsi="Comic Sans MS" w:cs="Arial"/>
          <w:szCs w:val="24"/>
        </w:rPr>
        <w:t xml:space="preserve">: </w:t>
      </w:r>
    </w:p>
    <w:p w14:paraId="6B2D0AA5" w14:textId="77777777" w:rsidR="00BC6C42" w:rsidRPr="00BC6C42" w:rsidRDefault="00BC6C42" w:rsidP="00BC6C42">
      <w:pPr>
        <w:rPr>
          <w:rFonts w:ascii="Comic Sans MS" w:hAnsi="Comic Sans MS" w:cs="Arial"/>
          <w:b/>
        </w:rPr>
      </w:pPr>
      <w:r w:rsidRPr="00BC6C42">
        <w:rPr>
          <w:rFonts w:ascii="Comic Sans MS" w:hAnsi="Comic Sans MS" w:cs="Arial"/>
          <w:b/>
        </w:rPr>
        <w:t>Antrag der Fraktion Bündnis 90 / Die Grünen zur Erstellung eines Konzeptes und eines Umsetzungsplans für den Ausbau der öffentlichen und privaten Ladeinfrastruktur in der Gemeinde Senden</w:t>
      </w:r>
    </w:p>
    <w:p w14:paraId="1BFC7A13" w14:textId="77777777" w:rsidR="00BC6C42" w:rsidRPr="00BC6C42" w:rsidRDefault="00BC6C42" w:rsidP="00BC6C42">
      <w:pPr>
        <w:rPr>
          <w:rFonts w:ascii="Comic Sans MS" w:hAnsi="Comic Sans MS" w:cs="Arial"/>
        </w:rPr>
      </w:pPr>
    </w:p>
    <w:p w14:paraId="3FE3E32C" w14:textId="77777777" w:rsidR="00BC6C42" w:rsidRPr="00BC6C42" w:rsidRDefault="00BC6C42" w:rsidP="00BC6C42">
      <w:pPr>
        <w:rPr>
          <w:rFonts w:ascii="Comic Sans MS" w:hAnsi="Comic Sans MS" w:cs="Arial"/>
          <w:b/>
        </w:rPr>
      </w:pPr>
      <w:r w:rsidRPr="00BC6C42">
        <w:rPr>
          <w:rFonts w:ascii="Comic Sans MS" w:hAnsi="Comic Sans MS" w:cs="Arial"/>
          <w:b/>
        </w:rPr>
        <w:t xml:space="preserve">Die Gemeinde wird beauftragt, Fördergelder für fachliche Beratung beim Thema „Ausbau der öffentlichen und privaten Ladeinfrastruktur in der Gemeinde Senden“ zu beantragen und ein Konzept für den Ausbau dieser Ladeinfrastruktur in der Gemeinde zu erstellen. </w:t>
      </w:r>
    </w:p>
    <w:p w14:paraId="248EF8A3" w14:textId="77777777" w:rsidR="00BC6C42" w:rsidRPr="00BC6C42" w:rsidRDefault="00BC6C42" w:rsidP="00BC6C42">
      <w:pPr>
        <w:rPr>
          <w:rFonts w:ascii="Comic Sans MS" w:hAnsi="Comic Sans MS" w:cs="Arial"/>
        </w:rPr>
      </w:pPr>
    </w:p>
    <w:p w14:paraId="1BE53D0A" w14:textId="77777777" w:rsidR="00BC6C42" w:rsidRPr="00BC6C42" w:rsidRDefault="00BC6C42" w:rsidP="00BC6C42">
      <w:pPr>
        <w:rPr>
          <w:rFonts w:ascii="Comic Sans MS" w:hAnsi="Comic Sans MS" w:cs="Arial"/>
          <w:b/>
          <w:u w:val="single"/>
        </w:rPr>
      </w:pPr>
      <w:r w:rsidRPr="00BC6C42">
        <w:rPr>
          <w:rFonts w:ascii="Comic Sans MS" w:hAnsi="Comic Sans MS" w:cs="Arial"/>
          <w:b/>
          <w:u w:val="single"/>
        </w:rPr>
        <w:t>Begründung:</w:t>
      </w:r>
    </w:p>
    <w:p w14:paraId="44636879" w14:textId="77777777" w:rsidR="00BC6C42" w:rsidRPr="00BC6C42" w:rsidRDefault="00BC6C42" w:rsidP="00BC6C42">
      <w:pPr>
        <w:rPr>
          <w:rFonts w:ascii="Comic Sans MS" w:hAnsi="Comic Sans MS" w:cs="Arial"/>
          <w:b/>
          <w:u w:val="single"/>
        </w:rPr>
      </w:pPr>
    </w:p>
    <w:p w14:paraId="34ABBA82" w14:textId="77777777" w:rsidR="00BC6C42" w:rsidRPr="00BC6C42" w:rsidRDefault="00BC6C42" w:rsidP="00BC6C42">
      <w:pPr>
        <w:rPr>
          <w:rFonts w:ascii="Comic Sans MS" w:hAnsi="Comic Sans MS" w:cs="Arial"/>
        </w:rPr>
      </w:pPr>
      <w:r w:rsidRPr="00BC6C42">
        <w:rPr>
          <w:rFonts w:ascii="Comic Sans MS" w:hAnsi="Comic Sans MS" w:cs="Arial"/>
        </w:rPr>
        <w:t xml:space="preserve">Die Anzahl der neu zugelassenen Elektroautos stieg im Jahr 2020 stark an: im Vergleich zum Vorjahreszeitraum um 192 %, und dieser Trend setzt sich fort. </w:t>
      </w:r>
    </w:p>
    <w:p w14:paraId="3B1ECAD1" w14:textId="77777777" w:rsidR="00BC6C42" w:rsidRPr="00BC6C42" w:rsidRDefault="00BC6C42" w:rsidP="00BC6C42">
      <w:pPr>
        <w:rPr>
          <w:rFonts w:ascii="Comic Sans MS" w:hAnsi="Comic Sans MS" w:cs="Arial"/>
        </w:rPr>
      </w:pPr>
      <w:r w:rsidRPr="00BC6C42">
        <w:rPr>
          <w:rFonts w:ascii="Comic Sans MS" w:hAnsi="Comic Sans MS" w:cs="Arial"/>
        </w:rPr>
        <w:t xml:space="preserve">Der Ausbau der privaten und öffentlichen Ladeinfrastruktur allerdings läuft weiterhin schleppend. </w:t>
      </w:r>
    </w:p>
    <w:p w14:paraId="2757999B" w14:textId="77777777" w:rsidR="00BC6C42" w:rsidRPr="00BC6C42" w:rsidRDefault="00BC6C42" w:rsidP="00BC6C42">
      <w:pPr>
        <w:rPr>
          <w:rFonts w:ascii="Comic Sans MS" w:hAnsi="Comic Sans MS" w:cs="Arial"/>
        </w:rPr>
      </w:pPr>
      <w:r w:rsidRPr="00BC6C42">
        <w:rPr>
          <w:rFonts w:ascii="Comic Sans MS" w:hAnsi="Comic Sans MS" w:cs="Arial"/>
        </w:rPr>
        <w:t xml:space="preserve">Um die im Masterplan Ladeinfrastruktur der Bundesregierung bis 2030 geforderte eine Million öffentliche Ladepunkte zu erreichen, müssten pro Woche 2000 neue Ladepunkte entstehen – nur ein Zehntel davon wird tatsächlich errichtet. </w:t>
      </w:r>
    </w:p>
    <w:p w14:paraId="66AC9570" w14:textId="77777777" w:rsidR="00BC6C42" w:rsidRPr="00BC6C42" w:rsidRDefault="00BC6C42" w:rsidP="00BC6C42">
      <w:pPr>
        <w:rPr>
          <w:rFonts w:ascii="Comic Sans MS" w:hAnsi="Comic Sans MS" w:cs="Arial"/>
        </w:rPr>
      </w:pPr>
    </w:p>
    <w:p w14:paraId="05EDEA7E" w14:textId="77777777" w:rsidR="00BC6C42" w:rsidRPr="00BC6C42" w:rsidRDefault="00BC6C42" w:rsidP="00BC6C42">
      <w:pPr>
        <w:rPr>
          <w:rFonts w:ascii="Comic Sans MS" w:hAnsi="Comic Sans MS" w:cs="Arial"/>
        </w:rPr>
      </w:pPr>
      <w:r w:rsidRPr="00BC6C42">
        <w:rPr>
          <w:rFonts w:ascii="Comic Sans MS" w:hAnsi="Comic Sans MS" w:cs="Arial"/>
        </w:rPr>
        <w:t xml:space="preserve">Ohne fachliche Beratung und verbindliche Umsetzungspläne der Kommunen wird der Ausbau der Ladeinfrastruktur nicht gelingen, was insbesondere dazu führen wird, dass im wesentlichen Eigenheimbesitzer mit privater </w:t>
      </w:r>
      <w:proofErr w:type="spellStart"/>
      <w:r w:rsidRPr="00BC6C42">
        <w:rPr>
          <w:rFonts w:ascii="Comic Sans MS" w:hAnsi="Comic Sans MS" w:cs="Arial"/>
        </w:rPr>
        <w:t>Wallbox</w:t>
      </w:r>
      <w:proofErr w:type="spellEnd"/>
      <w:r w:rsidRPr="00BC6C42">
        <w:rPr>
          <w:rFonts w:ascii="Comic Sans MS" w:hAnsi="Comic Sans MS" w:cs="Arial"/>
        </w:rPr>
        <w:t xml:space="preserve"> ein Elektroauto nutzen können. </w:t>
      </w:r>
    </w:p>
    <w:p w14:paraId="1349A078" w14:textId="77777777" w:rsidR="00BC6C42" w:rsidRPr="00BC6C42" w:rsidRDefault="00BC6C42" w:rsidP="00BC6C42">
      <w:pPr>
        <w:rPr>
          <w:rFonts w:ascii="Comic Sans MS" w:hAnsi="Comic Sans MS" w:cs="Arial"/>
        </w:rPr>
      </w:pPr>
      <w:r w:rsidRPr="00BC6C42">
        <w:rPr>
          <w:rFonts w:ascii="Comic Sans MS" w:hAnsi="Comic Sans MS" w:cs="Arial"/>
        </w:rPr>
        <w:lastRenderedPageBreak/>
        <w:t xml:space="preserve">Damit jeder Bürger die Vorteile des E – Autos nutzen kann, ist es notwendig, Ladeinfrastruktur im öffentlichen Raum vorzuhalten. </w:t>
      </w:r>
    </w:p>
    <w:p w14:paraId="0A9DD405" w14:textId="77777777" w:rsidR="00BC6C42" w:rsidRPr="00BC6C42" w:rsidRDefault="00BC6C42" w:rsidP="00BC6C42">
      <w:pPr>
        <w:rPr>
          <w:rFonts w:ascii="Comic Sans MS" w:hAnsi="Comic Sans MS" w:cs="Arial"/>
        </w:rPr>
      </w:pPr>
    </w:p>
    <w:p w14:paraId="63DB6EAC" w14:textId="77777777" w:rsidR="00BC6C42" w:rsidRPr="00BC6C42" w:rsidRDefault="00BC6C42" w:rsidP="00BC6C42">
      <w:pPr>
        <w:rPr>
          <w:rFonts w:ascii="Comic Sans MS" w:hAnsi="Comic Sans MS" w:cs="Arial"/>
        </w:rPr>
      </w:pPr>
      <w:r w:rsidRPr="00BC6C42">
        <w:rPr>
          <w:rFonts w:ascii="Comic Sans MS" w:hAnsi="Comic Sans MS" w:cs="Arial"/>
        </w:rPr>
        <w:t xml:space="preserve">Im ländlichen Raum wird der Individualverkehr weiterhin einen großen Stellenwert besitzen und daher ist die Förderung der E- Mobilität hier besonders wichtig. Der Umstieg auf die E- Mobilität ist für das Erreichen der Klimaschutzziele unverzichtbar. </w:t>
      </w:r>
    </w:p>
    <w:p w14:paraId="7431B8CA" w14:textId="77777777" w:rsidR="00BC6C42" w:rsidRPr="00BC6C42" w:rsidRDefault="00BC6C42" w:rsidP="00BC6C42">
      <w:pPr>
        <w:rPr>
          <w:rFonts w:ascii="Comic Sans MS" w:hAnsi="Comic Sans MS" w:cs="Arial"/>
        </w:rPr>
      </w:pPr>
      <w:r w:rsidRPr="00BC6C42">
        <w:rPr>
          <w:rFonts w:ascii="Comic Sans MS" w:hAnsi="Comic Sans MS" w:cs="Arial"/>
        </w:rPr>
        <w:t xml:space="preserve">Darüber hinaus führt es zur Reduktion der Geräuschemissionen. </w:t>
      </w:r>
    </w:p>
    <w:p w14:paraId="328B0456" w14:textId="77777777" w:rsidR="00BC6C42" w:rsidRPr="00BC6C42" w:rsidRDefault="00BC6C42" w:rsidP="00BC6C42">
      <w:pPr>
        <w:rPr>
          <w:rFonts w:ascii="Comic Sans MS" w:hAnsi="Comic Sans MS" w:cs="Arial"/>
        </w:rPr>
      </w:pPr>
      <w:r w:rsidRPr="00BC6C42">
        <w:rPr>
          <w:rFonts w:ascii="Comic Sans MS" w:hAnsi="Comic Sans MS" w:cs="Arial"/>
        </w:rPr>
        <w:t>Der Betrieb eines E- Autos ist wesentlich kostengünstiger als eines Verbrenners und darf daher nicht ein Privileg der Eigenheimbesitzer bleiben.</w:t>
      </w:r>
    </w:p>
    <w:p w14:paraId="1A3220E6" w14:textId="77777777" w:rsidR="00BC6C42" w:rsidRPr="00BC6C42" w:rsidRDefault="00BC6C42" w:rsidP="00BC6C42">
      <w:pPr>
        <w:rPr>
          <w:rFonts w:ascii="Comic Sans MS" w:hAnsi="Comic Sans MS" w:cs="Arial"/>
        </w:rPr>
      </w:pPr>
      <w:r w:rsidRPr="00BC6C42">
        <w:rPr>
          <w:rFonts w:ascii="Comic Sans MS" w:hAnsi="Comic Sans MS" w:cs="Arial"/>
        </w:rPr>
        <w:t>Ohne entsprechende Ladeinfrastruktur wird der Umstieg allerdings nicht gelingen, da niemand sich ein E – Auto anschafft, wenn das Laden unbequem ist.</w:t>
      </w:r>
    </w:p>
    <w:p w14:paraId="1024E03D" w14:textId="77777777" w:rsidR="00BC6C42" w:rsidRPr="00BC6C42" w:rsidRDefault="00BC6C42" w:rsidP="00BC6C42">
      <w:pPr>
        <w:rPr>
          <w:rFonts w:ascii="Comic Sans MS" w:hAnsi="Comic Sans MS" w:cs="Arial"/>
        </w:rPr>
      </w:pPr>
    </w:p>
    <w:p w14:paraId="71BB3EFA" w14:textId="77777777" w:rsidR="00BC6C42" w:rsidRPr="00BC6C42" w:rsidRDefault="00BC6C42" w:rsidP="00BC6C42">
      <w:pPr>
        <w:rPr>
          <w:rFonts w:ascii="Comic Sans MS" w:hAnsi="Comic Sans MS" w:cs="Arial"/>
        </w:rPr>
      </w:pPr>
      <w:r w:rsidRPr="00BC6C42">
        <w:rPr>
          <w:rFonts w:ascii="Comic Sans MS" w:hAnsi="Comic Sans MS" w:cs="Arial"/>
        </w:rPr>
        <w:t>Fördergelder gibt es über das BMVI und auch das Land NRW, z.B. mit dem Förderprogramm „</w:t>
      </w:r>
      <w:proofErr w:type="spellStart"/>
      <w:r w:rsidRPr="00BC6C42">
        <w:rPr>
          <w:rFonts w:ascii="Comic Sans MS" w:hAnsi="Comic Sans MS" w:cs="Arial"/>
        </w:rPr>
        <w:t>Emmissionsarme</w:t>
      </w:r>
      <w:proofErr w:type="spellEnd"/>
      <w:r w:rsidRPr="00BC6C42">
        <w:rPr>
          <w:rFonts w:ascii="Comic Sans MS" w:hAnsi="Comic Sans MS" w:cs="Arial"/>
        </w:rPr>
        <w:t xml:space="preserve"> Mobilität“ bei </w:t>
      </w:r>
      <w:proofErr w:type="spellStart"/>
      <w:r w:rsidRPr="00BC6C42">
        <w:rPr>
          <w:rFonts w:ascii="Comic Sans MS" w:hAnsi="Comic Sans MS" w:cs="Arial"/>
        </w:rPr>
        <w:t>ProgresNRW</w:t>
      </w:r>
      <w:proofErr w:type="spellEnd"/>
      <w:r w:rsidRPr="00BC6C42">
        <w:rPr>
          <w:rFonts w:ascii="Comic Sans MS" w:hAnsi="Comic Sans MS" w:cs="Arial"/>
        </w:rPr>
        <w:t xml:space="preserve">.  </w:t>
      </w:r>
    </w:p>
    <w:p w14:paraId="376BED37" w14:textId="77777777" w:rsidR="00BC6C42" w:rsidRPr="00BC6C42" w:rsidRDefault="00BC6C42" w:rsidP="00BC6C42">
      <w:pPr>
        <w:rPr>
          <w:rFonts w:ascii="Comic Sans MS" w:hAnsi="Comic Sans MS" w:cs="Arial"/>
        </w:rPr>
      </w:pPr>
    </w:p>
    <w:p w14:paraId="5B1F00D0" w14:textId="17ABA258" w:rsidR="00B673C4" w:rsidRPr="00BC6C42" w:rsidRDefault="00B673C4" w:rsidP="00B673C4">
      <w:pPr>
        <w:rPr>
          <w:rFonts w:ascii="Comic Sans MS" w:hAnsi="Comic Sans MS" w:cs="Arial"/>
          <w:szCs w:val="24"/>
        </w:rPr>
      </w:pPr>
    </w:p>
    <w:p w14:paraId="2DB35616" w14:textId="77777777" w:rsidR="005C2B87" w:rsidRPr="00BC6C42" w:rsidRDefault="009A3B96">
      <w:pPr>
        <w:rPr>
          <w:rFonts w:ascii="Comic Sans MS" w:hAnsi="Comic Sans MS" w:cs="Arial"/>
          <w:szCs w:val="24"/>
        </w:rPr>
      </w:pPr>
      <w:r w:rsidRPr="00BC6C42">
        <w:rPr>
          <w:rFonts w:ascii="Comic Sans MS" w:hAnsi="Comic Sans MS" w:cs="Arial"/>
          <w:szCs w:val="24"/>
        </w:rPr>
        <w:t>Mit freundlichem Gruß</w:t>
      </w:r>
    </w:p>
    <w:p w14:paraId="53FA5957" w14:textId="77777777" w:rsidR="005C2B87" w:rsidRPr="00BC6C42" w:rsidRDefault="005C2B87">
      <w:pPr>
        <w:rPr>
          <w:rFonts w:ascii="Comic Sans MS" w:hAnsi="Comic Sans MS" w:cs="Arial"/>
          <w:szCs w:val="24"/>
        </w:rPr>
      </w:pPr>
    </w:p>
    <w:p w14:paraId="46424628" w14:textId="1CF73D3E" w:rsidR="005C2B87" w:rsidRPr="00BC6C42" w:rsidRDefault="00BC6C42">
      <w:pPr>
        <w:rPr>
          <w:rFonts w:ascii="Comic Sans MS" w:hAnsi="Comic Sans MS" w:cs="Arial"/>
          <w:szCs w:val="24"/>
        </w:rPr>
      </w:pPr>
      <w:r>
        <w:rPr>
          <w:rFonts w:ascii="Comic Sans MS" w:hAnsi="Comic Sans MS" w:cs="Arial"/>
          <w:noProof/>
          <w:szCs w:val="24"/>
        </w:rPr>
        <w:drawing>
          <wp:inline distT="0" distB="0" distL="0" distR="0" wp14:anchorId="53F5421F" wp14:editId="47ACE84B">
            <wp:extent cx="3365500" cy="1231900"/>
            <wp:effectExtent l="0" t="0" r="0" b="0"/>
            <wp:docPr id="3" name="Grafik 3" descr="Ein Bild, das Kleiderbü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leiderbügel enthält.&#10;&#10;Automatisch generierte Beschreibung"/>
                    <pic:cNvPicPr/>
                  </pic:nvPicPr>
                  <pic:blipFill>
                    <a:blip r:embed="rId8"/>
                    <a:stretch>
                      <a:fillRect/>
                    </a:stretch>
                  </pic:blipFill>
                  <pic:spPr>
                    <a:xfrm>
                      <a:off x="0" y="0"/>
                      <a:ext cx="3365500" cy="1231900"/>
                    </a:xfrm>
                    <a:prstGeom prst="rect">
                      <a:avLst/>
                    </a:prstGeom>
                  </pic:spPr>
                </pic:pic>
              </a:graphicData>
            </a:graphic>
          </wp:inline>
        </w:drawing>
      </w:r>
    </w:p>
    <w:p w14:paraId="778A476B" w14:textId="77777777" w:rsidR="005C2B87" w:rsidRPr="00BC6C42" w:rsidRDefault="005C2B87">
      <w:pPr>
        <w:rPr>
          <w:rFonts w:ascii="Comic Sans MS" w:hAnsi="Comic Sans MS" w:cs="Arial"/>
          <w:szCs w:val="24"/>
        </w:rPr>
      </w:pPr>
    </w:p>
    <w:p w14:paraId="0EE2BA60" w14:textId="6EEB7174" w:rsidR="005C2B87" w:rsidRPr="00BC6C42" w:rsidRDefault="00B673C4">
      <w:pPr>
        <w:rPr>
          <w:rFonts w:ascii="Comic Sans MS" w:hAnsi="Comic Sans MS" w:cs="Arial"/>
          <w:szCs w:val="24"/>
        </w:rPr>
      </w:pPr>
      <w:r w:rsidRPr="00BC6C42">
        <w:rPr>
          <w:rFonts w:ascii="Comic Sans MS" w:hAnsi="Comic Sans MS" w:cs="Arial"/>
          <w:szCs w:val="24"/>
        </w:rPr>
        <w:t>Sandra Maaß</w:t>
      </w:r>
    </w:p>
    <w:p w14:paraId="2B14BAEF" w14:textId="2CC519A6" w:rsidR="005C2B87" w:rsidRPr="00BC6C42" w:rsidRDefault="009A3B96">
      <w:pPr>
        <w:rPr>
          <w:rFonts w:ascii="Comic Sans MS" w:hAnsi="Comic Sans MS" w:cs="Arial"/>
          <w:szCs w:val="24"/>
        </w:rPr>
      </w:pPr>
      <w:r w:rsidRPr="00BC6C42">
        <w:rPr>
          <w:rFonts w:ascii="Comic Sans MS" w:hAnsi="Comic Sans MS" w:cs="Arial"/>
          <w:szCs w:val="24"/>
        </w:rPr>
        <w:t>Fraktionssprecher</w:t>
      </w:r>
      <w:r w:rsidR="00B673C4" w:rsidRPr="00BC6C42">
        <w:rPr>
          <w:rFonts w:ascii="Comic Sans MS" w:hAnsi="Comic Sans MS" w:cs="Arial"/>
          <w:szCs w:val="24"/>
        </w:rPr>
        <w:t>in</w:t>
      </w:r>
      <w:r w:rsidRPr="00BC6C42">
        <w:rPr>
          <w:rFonts w:ascii="Comic Sans MS" w:hAnsi="Comic Sans MS" w:cs="Arial"/>
          <w:szCs w:val="24"/>
        </w:rPr>
        <w:t xml:space="preserve"> </w:t>
      </w:r>
    </w:p>
    <w:p w14:paraId="5554364B" w14:textId="2075CDDF" w:rsidR="005C2B87" w:rsidRPr="00BC6C42" w:rsidRDefault="009A3B96">
      <w:pPr>
        <w:rPr>
          <w:rFonts w:ascii="Comic Sans MS" w:hAnsi="Comic Sans MS" w:cs="Arial"/>
          <w:szCs w:val="24"/>
        </w:rPr>
      </w:pPr>
      <w:r w:rsidRPr="00BC6C42">
        <w:rPr>
          <w:rFonts w:ascii="Comic Sans MS" w:hAnsi="Comic Sans MS" w:cs="Arial"/>
          <w:szCs w:val="24"/>
        </w:rPr>
        <w:t>Bündnis 90/Die Grünen</w:t>
      </w:r>
    </w:p>
    <w:p w14:paraId="6267B24F" w14:textId="2FCB7F81" w:rsidR="00B673C4" w:rsidRPr="00BC6C42" w:rsidRDefault="00B673C4">
      <w:pPr>
        <w:rPr>
          <w:rFonts w:ascii="Comic Sans MS" w:hAnsi="Comic Sans MS" w:cs="Arial"/>
          <w:szCs w:val="24"/>
        </w:rPr>
      </w:pPr>
      <w:r w:rsidRPr="00BC6C42">
        <w:rPr>
          <w:rFonts w:ascii="Comic Sans MS" w:hAnsi="Comic Sans MS" w:cs="Arial"/>
          <w:szCs w:val="24"/>
        </w:rPr>
        <w:t>Langeland 13</w:t>
      </w:r>
    </w:p>
    <w:p w14:paraId="7D3687A4" w14:textId="77777777" w:rsidR="005C2B87" w:rsidRPr="00BC6C42" w:rsidRDefault="009A3B96">
      <w:pPr>
        <w:rPr>
          <w:rFonts w:ascii="Comic Sans MS" w:hAnsi="Comic Sans MS" w:cs="Arial"/>
          <w:szCs w:val="24"/>
        </w:rPr>
      </w:pPr>
      <w:r w:rsidRPr="00BC6C42">
        <w:rPr>
          <w:rFonts w:ascii="Comic Sans MS" w:hAnsi="Comic Sans MS" w:cs="Arial"/>
          <w:szCs w:val="24"/>
        </w:rPr>
        <w:t>48308 Senden</w:t>
      </w:r>
    </w:p>
    <w:p w14:paraId="2FFE99B0" w14:textId="77777777" w:rsidR="005C2B87" w:rsidRPr="00BC6C42" w:rsidRDefault="005C2B87">
      <w:pPr>
        <w:rPr>
          <w:rFonts w:ascii="Comic Sans MS" w:hAnsi="Comic Sans MS" w:cs="Arial"/>
          <w:szCs w:val="24"/>
        </w:rPr>
      </w:pPr>
    </w:p>
    <w:sectPr w:rsidR="005C2B87" w:rsidRPr="00BC6C42">
      <w:headerReference w:type="default" r:id="rId9"/>
      <w:pgSz w:w="11906" w:h="16838"/>
      <w:pgMar w:top="1134" w:right="1134" w:bottom="567" w:left="1247"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C35B7" w14:textId="77777777" w:rsidR="001C71E6" w:rsidRDefault="001C71E6">
      <w:r>
        <w:separator/>
      </w:r>
    </w:p>
  </w:endnote>
  <w:endnote w:type="continuationSeparator" w:id="0">
    <w:p w14:paraId="34863A2D" w14:textId="77777777" w:rsidR="001C71E6" w:rsidRDefault="001C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9CEFC" w14:textId="77777777" w:rsidR="001C71E6" w:rsidRDefault="001C71E6">
      <w:r>
        <w:separator/>
      </w:r>
    </w:p>
  </w:footnote>
  <w:footnote w:type="continuationSeparator" w:id="0">
    <w:p w14:paraId="0340824C" w14:textId="77777777" w:rsidR="001C71E6" w:rsidRDefault="001C7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32098" w14:textId="77777777" w:rsidR="005C2B87" w:rsidRDefault="009A3B96">
    <w:r>
      <w:rPr>
        <w:noProof/>
      </w:rPr>
      <mc:AlternateContent>
        <mc:Choice Requires="wps">
          <w:drawing>
            <wp:anchor distT="0" distB="0" distL="114300" distR="114300" simplePos="0" relativeHeight="3" behindDoc="1" locked="0" layoutInCell="1" allowOverlap="1" wp14:anchorId="661C9B00" wp14:editId="7273410A">
              <wp:simplePos x="0" y="0"/>
              <wp:positionH relativeFrom="column">
                <wp:posOffset>635</wp:posOffset>
              </wp:positionH>
              <wp:positionV relativeFrom="page">
                <wp:posOffset>47625</wp:posOffset>
              </wp:positionV>
              <wp:extent cx="1905" cy="1905"/>
              <wp:effectExtent l="0" t="0" r="0" b="0"/>
              <wp:wrapNone/>
              <wp:docPr id="2" name="Bild1"/>
              <wp:cNvGraphicFramePr/>
              <a:graphic xmlns:a="http://schemas.openxmlformats.org/drawingml/2006/main">
                <a:graphicData uri="http://schemas.microsoft.com/office/word/2010/wordprocessingShape">
                  <wps:wsp>
                    <wps:cNvSpPr/>
                    <wps:spPr>
                      <a:xfrm>
                        <a:off x="0" y="0"/>
                        <a:ext cx="1440" cy="144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AB125" id="Bild1" o:spid="_x0000_s1026" style="position:absolute;margin-left:.05pt;margin-top:3.75pt;width:.15pt;height:.15pt;z-index:-503316477;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" filled="f" strokeweight=".09mm">
              <v:stroke joinstyle="round"/>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16410"/>
    <w:multiLevelType w:val="hybridMultilevel"/>
    <w:tmpl w:val="D578DB12"/>
    <w:lvl w:ilvl="0" w:tplc="F2BE00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3A099E"/>
    <w:multiLevelType w:val="multilevel"/>
    <w:tmpl w:val="3CFE50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B597BD2"/>
    <w:multiLevelType w:val="multilevel"/>
    <w:tmpl w:val="090206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87"/>
    <w:rsid w:val="0002769D"/>
    <w:rsid w:val="00174579"/>
    <w:rsid w:val="001B294E"/>
    <w:rsid w:val="001C71E6"/>
    <w:rsid w:val="00317C8D"/>
    <w:rsid w:val="003C68DE"/>
    <w:rsid w:val="005C2B87"/>
    <w:rsid w:val="005C66D0"/>
    <w:rsid w:val="006433DA"/>
    <w:rsid w:val="008E505A"/>
    <w:rsid w:val="009A3B96"/>
    <w:rsid w:val="009E4B0D"/>
    <w:rsid w:val="00A05893"/>
    <w:rsid w:val="00B673C4"/>
    <w:rsid w:val="00BC6C42"/>
    <w:rsid w:val="00C3095F"/>
    <w:rsid w:val="00D73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6F372"/>
  <w15:docId w15:val="{A49F8DED-FBF6-3C4A-A922-7A5136DC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F03"/>
    <w:rPr>
      <w:rFonts w:ascii="Arial" w:hAnsi="Arial"/>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rsid w:val="00BF3F03"/>
    <w:pPr>
      <w:keepNext/>
      <w:spacing w:before="240" w:after="60"/>
      <w:outlineLvl w:val="0"/>
    </w:pPr>
    <w:rPr>
      <w:b/>
      <w:bCs/>
      <w:kern w:val="2"/>
      <w:sz w:val="32"/>
      <w:szCs w:val="32"/>
    </w:rPr>
  </w:style>
  <w:style w:type="paragraph" w:customStyle="1" w:styleId="berschrift21">
    <w:name w:val="Überschrift 21"/>
    <w:basedOn w:val="Standard"/>
    <w:next w:val="Standard"/>
    <w:qFormat/>
    <w:rsid w:val="00BF3F03"/>
    <w:pPr>
      <w:keepNext/>
      <w:spacing w:before="240" w:after="60"/>
      <w:outlineLvl w:val="1"/>
    </w:pPr>
    <w:rPr>
      <w:b/>
      <w:bCs/>
      <w:iCs/>
      <w:sz w:val="28"/>
      <w:szCs w:val="28"/>
    </w:rPr>
  </w:style>
  <w:style w:type="paragraph" w:customStyle="1" w:styleId="berschrift31">
    <w:name w:val="Überschrift 31"/>
    <w:basedOn w:val="Standard"/>
    <w:next w:val="Standard"/>
    <w:qFormat/>
    <w:rsid w:val="00BF3F03"/>
    <w:pPr>
      <w:keepNext/>
      <w:spacing w:before="240" w:after="60"/>
      <w:outlineLvl w:val="2"/>
    </w:pPr>
    <w:rPr>
      <w:b/>
      <w:bCs/>
      <w:sz w:val="26"/>
      <w:szCs w:val="26"/>
    </w:rPr>
  </w:style>
  <w:style w:type="paragraph" w:customStyle="1" w:styleId="berschrift41">
    <w:name w:val="Überschrift 41"/>
    <w:basedOn w:val="Standard"/>
    <w:next w:val="Standard"/>
    <w:qFormat/>
    <w:rsid w:val="00BF3F03"/>
    <w:pPr>
      <w:keepNext/>
      <w:spacing w:before="240" w:after="60"/>
      <w:outlineLvl w:val="3"/>
    </w:pPr>
    <w:rPr>
      <w:b/>
      <w:bCs/>
      <w:sz w:val="20"/>
      <w:szCs w:val="28"/>
    </w:rPr>
  </w:style>
  <w:style w:type="paragraph" w:customStyle="1" w:styleId="berschrift51">
    <w:name w:val="Überschrift 51"/>
    <w:basedOn w:val="Standard"/>
    <w:next w:val="Standard"/>
    <w:qFormat/>
    <w:rsid w:val="00BF3F03"/>
    <w:pPr>
      <w:spacing w:before="240" w:after="60"/>
      <w:outlineLvl w:val="4"/>
    </w:pPr>
    <w:rPr>
      <w:b/>
      <w:bCs/>
      <w:i/>
      <w:iCs/>
      <w:sz w:val="26"/>
      <w:szCs w:val="26"/>
    </w:rPr>
  </w:style>
  <w:style w:type="paragraph" w:customStyle="1" w:styleId="berschrift61">
    <w:name w:val="Überschrift 61"/>
    <w:basedOn w:val="Standard"/>
    <w:next w:val="Standard"/>
    <w:qFormat/>
    <w:rsid w:val="00BF3F03"/>
    <w:pPr>
      <w:spacing w:before="240" w:after="60"/>
      <w:outlineLvl w:val="5"/>
    </w:pPr>
    <w:rPr>
      <w:b/>
      <w:bCs/>
      <w:sz w:val="22"/>
      <w:szCs w:val="22"/>
    </w:rPr>
  </w:style>
  <w:style w:type="paragraph" w:customStyle="1" w:styleId="berschrift71">
    <w:name w:val="Überschrift 71"/>
    <w:basedOn w:val="Standard"/>
    <w:next w:val="Standard"/>
    <w:qFormat/>
    <w:rsid w:val="00BF3F03"/>
    <w:pPr>
      <w:spacing w:before="240" w:after="60"/>
      <w:outlineLvl w:val="6"/>
    </w:pPr>
  </w:style>
  <w:style w:type="paragraph" w:customStyle="1" w:styleId="berschrift81">
    <w:name w:val="Überschrift 81"/>
    <w:basedOn w:val="Standard"/>
    <w:next w:val="Standard"/>
    <w:qFormat/>
    <w:rsid w:val="00BF3F03"/>
    <w:pPr>
      <w:spacing w:before="240" w:after="60"/>
      <w:outlineLvl w:val="7"/>
    </w:pPr>
    <w:rPr>
      <w:i/>
      <w:iCs/>
    </w:rPr>
  </w:style>
  <w:style w:type="paragraph" w:customStyle="1" w:styleId="berschrift91">
    <w:name w:val="Überschrift 91"/>
    <w:basedOn w:val="Standard"/>
    <w:next w:val="Standard"/>
    <w:qFormat/>
    <w:rsid w:val="00BF3F03"/>
    <w:pPr>
      <w:spacing w:before="240" w:after="60"/>
      <w:outlineLvl w:val="8"/>
    </w:pPr>
    <w:rPr>
      <w:rFonts w:ascii="Cambria" w:hAnsi="Cambria"/>
      <w:sz w:val="22"/>
      <w:szCs w:val="22"/>
    </w:rPr>
  </w:style>
  <w:style w:type="character" w:styleId="Fett">
    <w:name w:val="Strong"/>
    <w:uiPriority w:val="20"/>
    <w:qFormat/>
    <w:rsid w:val="00BF3F03"/>
  </w:style>
  <w:style w:type="character" w:customStyle="1" w:styleId="FuzeileZchn">
    <w:name w:val="Fußzeile Zchn"/>
    <w:basedOn w:val="Absatz-Standardschriftart"/>
    <w:link w:val="Fuzeile1"/>
    <w:semiHidden/>
    <w:qFormat/>
    <w:rsid w:val="00BF3F03"/>
    <w:rPr>
      <w:rFonts w:ascii="Arial" w:hAnsi="Arial"/>
    </w:rPr>
  </w:style>
  <w:style w:type="character" w:customStyle="1" w:styleId="KopfzeileZchn">
    <w:name w:val="Kopfzeile Zchn"/>
    <w:basedOn w:val="Absatz-Standardschriftart"/>
    <w:link w:val="Kopfzeile1"/>
    <w:uiPriority w:val="99"/>
    <w:semiHidden/>
    <w:qFormat/>
    <w:rsid w:val="00BF3F03"/>
    <w:rPr>
      <w:rFonts w:ascii="Arial" w:hAnsi="Arial"/>
      <w:sz w:val="24"/>
    </w:rPr>
  </w:style>
  <w:style w:type="character" w:customStyle="1" w:styleId="SprechblasentextZchn">
    <w:name w:val="Sprechblasentext Zchn"/>
    <w:basedOn w:val="Absatz-Standardschriftart"/>
    <w:link w:val="Sprechblasentext"/>
    <w:uiPriority w:val="99"/>
    <w:semiHidden/>
    <w:qFormat/>
    <w:rsid w:val="00BF3F03"/>
    <w:rPr>
      <w:rFonts w:ascii="Tahoma" w:hAnsi="Tahoma" w:cs="Tahoma"/>
      <w:sz w:val="16"/>
      <w:szCs w:val="16"/>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customStyle="1" w:styleId="Beschriftung1">
    <w:name w:val="Beschriftung1"/>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customStyle="1" w:styleId="Fuzeile1">
    <w:name w:val="Fußzeile1"/>
    <w:basedOn w:val="Standard"/>
    <w:link w:val="FuzeileZchn"/>
    <w:semiHidden/>
    <w:rsid w:val="00BF3F03"/>
    <w:pPr>
      <w:tabs>
        <w:tab w:val="center" w:pos="4536"/>
        <w:tab w:val="right" w:pos="9072"/>
      </w:tabs>
    </w:pPr>
    <w:rPr>
      <w:sz w:val="20"/>
    </w:rPr>
  </w:style>
  <w:style w:type="paragraph" w:customStyle="1" w:styleId="Kopfzeile1">
    <w:name w:val="Kopfzeile1"/>
    <w:basedOn w:val="Standard"/>
    <w:link w:val="KopfzeileZchn"/>
    <w:uiPriority w:val="99"/>
    <w:semiHidden/>
    <w:unhideWhenUsed/>
    <w:rsid w:val="00BF3F03"/>
    <w:pPr>
      <w:tabs>
        <w:tab w:val="center" w:pos="4536"/>
        <w:tab w:val="right" w:pos="9072"/>
      </w:tabs>
    </w:pPr>
  </w:style>
  <w:style w:type="paragraph" w:styleId="Sprechblasentext">
    <w:name w:val="Balloon Text"/>
    <w:basedOn w:val="Standard"/>
    <w:link w:val="SprechblasentextZchn"/>
    <w:uiPriority w:val="99"/>
    <w:semiHidden/>
    <w:unhideWhenUsed/>
    <w:qFormat/>
    <w:rsid w:val="00BF3F03"/>
    <w:rPr>
      <w:rFonts w:ascii="Tahoma" w:hAnsi="Tahoma" w:cs="Tahoma"/>
      <w:sz w:val="16"/>
      <w:szCs w:val="16"/>
    </w:rPr>
  </w:style>
  <w:style w:type="paragraph" w:styleId="Listenabsatz">
    <w:name w:val="List Paragraph"/>
    <w:basedOn w:val="Standard"/>
    <w:uiPriority w:val="34"/>
    <w:qFormat/>
    <w:rsid w:val="00673121"/>
    <w:pPr>
      <w:ind w:left="720"/>
      <w:contextualSpacing/>
    </w:pPr>
  </w:style>
  <w:style w:type="paragraph" w:customStyle="1" w:styleId="Default">
    <w:name w:val="Default"/>
    <w:qFormat/>
    <w:pPr>
      <w:widowControl w:val="0"/>
    </w:pPr>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Dülmen</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dc:description/>
  <cp:lastModifiedBy>Dr. Evelyn Stauch</cp:lastModifiedBy>
  <cp:revision>2</cp:revision>
  <dcterms:created xsi:type="dcterms:W3CDTF">2021-08-20T07:55:00Z</dcterms:created>
  <dcterms:modified xsi:type="dcterms:W3CDTF">2021-08-20T07:55:00Z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Stadt Dülmen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